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93" w:rsidRPr="00B947D1" w:rsidRDefault="00024D93" w:rsidP="00B947D1">
      <w:pPr>
        <w:spacing w:after="0"/>
        <w:ind w:right="-1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2</w:t>
      </w:r>
      <w:r w:rsidR="00B947D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B947D1">
        <w:rPr>
          <w:rFonts w:ascii="Cambria" w:eastAsia="Times New Roman" w:hAnsi="Cambria" w:cs="Times New Roman"/>
          <w:b/>
          <w:sz w:val="24"/>
          <w:szCs w:val="24"/>
          <w:lang w:eastAsia="pl-PL"/>
        </w:rPr>
        <w:t>do zapytania ofertowego</w:t>
      </w:r>
    </w:p>
    <w:p w:rsidR="00024D93" w:rsidRPr="00024D93" w:rsidRDefault="00024D93" w:rsidP="00024D93">
      <w:pPr>
        <w:spacing w:after="0"/>
        <w:ind w:right="-1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024D93" w:rsidRPr="00024D93" w:rsidRDefault="00024D93" w:rsidP="00024D93">
      <w:pPr>
        <w:spacing w:after="0"/>
        <w:ind w:right="-1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Wzór Umowy</w:t>
      </w:r>
    </w:p>
    <w:p w:rsidR="00024D93" w:rsidRPr="00024D93" w:rsidRDefault="00024D93" w:rsidP="00024D93">
      <w:pPr>
        <w:tabs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Zawarta w dniu  ……………….. pomiędzy: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-284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</w:t>
      </w: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Przedsiębiorstwem Komunalnym</w:t>
      </w: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” </w:t>
      </w: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Czarnej Białostockiej Sp. z o.o. </w:t>
      </w: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z siedzibą 16-020 Czarna Białostocka ul. Piłsudskiego</w:t>
      </w: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62</w:t>
      </w: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,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zarejestrowanym w Krajowym Rejestrze Sądowym przez Sąd Rejonowy w Białymstoku, XII Wydział Gospodarczy Krajowego Rejestru Sądowego pod numerem </w:t>
      </w: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KRS 0000202586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posiadającym</w:t>
      </w:r>
      <w:r w:rsidR="003D7E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kapitał zakładowy o wartości 29 747 5</w:t>
      </w:r>
      <w:r w:rsidR="00500A01">
        <w:rPr>
          <w:rFonts w:ascii="Cambria" w:eastAsia="Times New Roman" w:hAnsi="Cambria" w:cs="Times New Roman"/>
          <w:sz w:val="24"/>
          <w:szCs w:val="24"/>
          <w:lang w:eastAsia="pl-PL"/>
        </w:rPr>
        <w:t>00 zł, NIP 542-000-02-97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, REGON 052234074</w:t>
      </w: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zwanym dalej </w:t>
      </w: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Zamawiającym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reprezentowaną przez: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color w:val="0000FF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Prezesa Zarządu  –  Zbigniewa Onoszko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   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………………………………………………..</w:t>
      </w:r>
    </w:p>
    <w:p w:rsidR="00024D93" w:rsidRPr="00024D93" w:rsidRDefault="00024D93" w:rsidP="00024D93">
      <w:pPr>
        <w:tabs>
          <w:tab w:val="left" w:pos="0"/>
        </w:tabs>
        <w:spacing w:after="0"/>
        <w:ind w:right="-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reprezentowanym przez:</w:t>
      </w:r>
    </w:p>
    <w:p w:rsidR="00024D93" w:rsidRPr="00024D93" w:rsidRDefault="00024D93" w:rsidP="00024D93">
      <w:pPr>
        <w:numPr>
          <w:ilvl w:val="0"/>
          <w:numId w:val="1"/>
        </w:numPr>
        <w:tabs>
          <w:tab w:val="left" w:pos="0"/>
          <w:tab w:val="left" w:pos="9072"/>
        </w:tabs>
        <w:spacing w:after="0"/>
        <w:ind w:left="0" w:right="-1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zwanym dalej </w:t>
      </w:r>
      <w:r w:rsidRPr="00024D93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 xml:space="preserve">Dostawcą </w:t>
      </w:r>
    </w:p>
    <w:p w:rsidR="00024D93" w:rsidRPr="00024D93" w:rsidRDefault="00024D93" w:rsidP="00024D93">
      <w:pPr>
        <w:spacing w:after="0"/>
        <w:ind w:right="283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i/>
          <w:color w:val="000000"/>
          <w:sz w:val="24"/>
          <w:szCs w:val="24"/>
          <w:lang w:eastAsia="pl-PL"/>
        </w:rPr>
        <w:t>W związku z wyborem oferty Wykonawcy na podstawie przeprowadzonego postępowania w trybie zapytania ofertowego została zawarta umowa o następującej treści: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1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Przedmiot umowy</w:t>
      </w:r>
    </w:p>
    <w:p w:rsidR="00024D93" w:rsidRPr="00024D93" w:rsidRDefault="00024D93" w:rsidP="00024D93">
      <w:pPr>
        <w:numPr>
          <w:ilvl w:val="0"/>
          <w:numId w:val="4"/>
        </w:numPr>
        <w:spacing w:after="0"/>
        <w:ind w:left="0" w:right="-1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Przedmiotem umowy  jest:</w:t>
      </w:r>
    </w:p>
    <w:p w:rsidR="00024D93" w:rsidRDefault="00024D93" w:rsidP="00024D93">
      <w:pPr>
        <w:spacing w:after="0"/>
        <w:ind w:right="-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dostawa do siedziby Zamawiającego wodomierzy do wody zimnej jednostrumieniowych </w:t>
      </w:r>
      <w:proofErr w:type="spellStart"/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suchobieżnych</w:t>
      </w:r>
      <w:proofErr w:type="spellEnd"/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następującej ilości:</w:t>
      </w:r>
    </w:p>
    <w:p w:rsidR="00FF5D2A" w:rsidRPr="00024D93" w:rsidRDefault="00FF5D2A" w:rsidP="00024D93">
      <w:pPr>
        <w:spacing w:after="0"/>
        <w:ind w:right="-1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F5D2A" w:rsidRPr="00FF5D2A" w:rsidRDefault="000E11FA" w:rsidP="00FF5D2A">
      <w:pPr>
        <w:widowControl w:val="0"/>
        <w:suppressAutoHyphens/>
        <w:overflowPunct w:val="0"/>
        <w:spacing w:after="0"/>
        <w:rPr>
          <w:rFonts w:ascii="Cambria" w:eastAsia="Times New Roman" w:hAnsi="Cambria" w:cs="Times New Roman"/>
          <w:sz w:val="24"/>
          <w:szCs w:val="24"/>
          <w:lang w:eastAsia="ar-SA"/>
        </w:rPr>
      </w:pPr>
      <w:r>
        <w:rPr>
          <w:rFonts w:ascii="Cambria" w:eastAsia="Times New Roman" w:hAnsi="Cambria" w:cs="Times New Roman"/>
          <w:sz w:val="24"/>
          <w:szCs w:val="24"/>
          <w:lang w:eastAsia="ar-SA"/>
        </w:rPr>
        <w:t>a) DN 15 Q3=1,6 m³/h – szt. 6</w:t>
      </w:r>
      <w:r w:rsidR="00404541">
        <w:rPr>
          <w:rFonts w:ascii="Cambria" w:eastAsia="Times New Roman" w:hAnsi="Cambria" w:cs="Times New Roman"/>
          <w:sz w:val="24"/>
          <w:szCs w:val="24"/>
          <w:lang w:eastAsia="ar-SA"/>
        </w:rPr>
        <w:t>0</w:t>
      </w:r>
    </w:p>
    <w:p w:rsidR="00404541" w:rsidRPr="00404541" w:rsidRDefault="00FF5D2A" w:rsidP="00404541">
      <w:pPr>
        <w:widowControl w:val="0"/>
        <w:suppressAutoHyphens/>
        <w:overflowPunct w:val="0"/>
        <w:spacing w:after="0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F5D2A">
        <w:rPr>
          <w:rFonts w:ascii="Cambria" w:eastAsia="Times New Roman" w:hAnsi="Cambria" w:cs="Times New Roman"/>
          <w:sz w:val="24"/>
          <w:szCs w:val="24"/>
          <w:lang w:eastAsia="ar-SA"/>
        </w:rPr>
        <w:t>- długość zabudowy L=110 mm</w:t>
      </w:r>
    </w:p>
    <w:p w:rsidR="00FF5D2A" w:rsidRPr="00FF5D2A" w:rsidRDefault="000E11FA" w:rsidP="00FF5D2A">
      <w:pPr>
        <w:widowControl w:val="0"/>
        <w:suppressAutoHyphens/>
        <w:overflowPunct w:val="0"/>
        <w:spacing w:after="0"/>
        <w:rPr>
          <w:rFonts w:ascii="Cambria" w:eastAsia="Times New Roman" w:hAnsi="Cambria" w:cs="Times New Roman"/>
          <w:sz w:val="24"/>
          <w:szCs w:val="24"/>
          <w:lang w:eastAsia="ar-SA"/>
        </w:rPr>
      </w:pPr>
      <w:r>
        <w:rPr>
          <w:rFonts w:ascii="Cambria" w:eastAsia="Times New Roman" w:hAnsi="Cambria" w:cs="Times New Roman"/>
          <w:sz w:val="24"/>
          <w:szCs w:val="24"/>
          <w:lang w:eastAsia="ar-SA"/>
        </w:rPr>
        <w:t>b) DN 20 Q3=2,5 m³/h – szt. 30</w:t>
      </w:r>
      <w:r w:rsidR="003D7E13">
        <w:rPr>
          <w:rFonts w:ascii="Cambria" w:eastAsia="Times New Roman" w:hAnsi="Cambria" w:cs="Times New Roman"/>
          <w:sz w:val="24"/>
          <w:szCs w:val="24"/>
          <w:lang w:eastAsia="ar-SA"/>
        </w:rPr>
        <w:t>0</w:t>
      </w:r>
      <w:r w:rsidR="00FF5D2A" w:rsidRPr="00FF5D2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</w:t>
      </w:r>
    </w:p>
    <w:p w:rsidR="00FF5D2A" w:rsidRPr="00FF5D2A" w:rsidRDefault="00FF5D2A" w:rsidP="00FF5D2A">
      <w:pPr>
        <w:widowControl w:val="0"/>
        <w:suppressAutoHyphens/>
        <w:overflowPunct w:val="0"/>
        <w:spacing w:after="0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F5D2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- długość zabudowy L=130 mm, </w:t>
      </w:r>
    </w:p>
    <w:p w:rsidR="00FF5D2A" w:rsidRDefault="00FF5D2A" w:rsidP="00A12A2D">
      <w:pPr>
        <w:widowControl w:val="0"/>
        <w:suppressAutoHyphens/>
        <w:overflowPunct w:val="0"/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4D93" w:rsidRPr="00024D93" w:rsidRDefault="00A12A2D" w:rsidP="00A12A2D">
      <w:pPr>
        <w:widowControl w:val="0"/>
        <w:suppressAutoHyphens/>
        <w:overflowPunct w:val="0"/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2. </w:t>
      </w:r>
      <w:r w:rsidR="00024D93" w:rsidRPr="00024D93">
        <w:rPr>
          <w:rFonts w:ascii="Cambria" w:eastAsia="Times New Roman" w:hAnsi="Cambria" w:cs="Times New Roman"/>
          <w:sz w:val="24"/>
          <w:szCs w:val="24"/>
          <w:lang w:eastAsia="pl-PL"/>
        </w:rPr>
        <w:t>Przedmiot umowy określony jest:</w:t>
      </w:r>
    </w:p>
    <w:p w:rsidR="00024D93" w:rsidRPr="00024D93" w:rsidRDefault="00024D93" w:rsidP="00024D93">
      <w:pPr>
        <w:numPr>
          <w:ilvl w:val="0"/>
          <w:numId w:val="10"/>
        </w:numPr>
        <w:spacing w:after="0"/>
        <w:ind w:left="0" w:right="-1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zapytaniem ofertowym </w:t>
      </w:r>
    </w:p>
    <w:p w:rsidR="00024D93" w:rsidRPr="00024D93" w:rsidRDefault="00024D93" w:rsidP="00024D93">
      <w:pPr>
        <w:numPr>
          <w:ilvl w:val="0"/>
          <w:numId w:val="10"/>
        </w:numPr>
        <w:spacing w:after="0"/>
        <w:ind w:left="0" w:right="-1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ofertą Wykonawcy </w:t>
      </w:r>
    </w:p>
    <w:p w:rsidR="00024D93" w:rsidRPr="00024D93" w:rsidRDefault="00024D93" w:rsidP="00024D93">
      <w:pPr>
        <w:spacing w:after="0"/>
        <w:ind w:right="-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- które stanowią integralną część niniejszej umowy.</w:t>
      </w:r>
    </w:p>
    <w:p w:rsidR="00024D93" w:rsidRPr="00024D93" w:rsidRDefault="00024D93" w:rsidP="00024D93">
      <w:pPr>
        <w:spacing w:after="0"/>
        <w:ind w:right="-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3. Zamawiający zamawia a Wykonawca zobowiązuje się do wykonania przedmiotu umowy na warunkach określonych w niniejszej  umowie. 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2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Termin wykonania</w:t>
      </w:r>
    </w:p>
    <w:p w:rsidR="00024D93" w:rsidRPr="00024D93" w:rsidRDefault="00024D93" w:rsidP="00024D93">
      <w:pPr>
        <w:numPr>
          <w:ilvl w:val="0"/>
          <w:numId w:val="13"/>
        </w:numPr>
        <w:tabs>
          <w:tab w:val="left" w:pos="0"/>
        </w:tabs>
        <w:spacing w:after="0"/>
        <w:ind w:left="0" w:right="-1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Terminy wykonania umowy do dnia ___________________, w tym:</w:t>
      </w: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Wodomierz </w:t>
      </w:r>
      <w:proofErr w:type="spellStart"/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Dn</w:t>
      </w:r>
      <w:proofErr w:type="spellEnd"/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15 </w:t>
      </w:r>
      <w:r w:rsidRPr="00024D93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Q3= 1,6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– s</w:t>
      </w:r>
      <w:r w:rsidR="000E11FA">
        <w:rPr>
          <w:rFonts w:ascii="Cambria" w:eastAsia="Times New Roman" w:hAnsi="Cambria" w:cs="Times New Roman"/>
          <w:sz w:val="24"/>
          <w:szCs w:val="24"/>
          <w:lang w:eastAsia="pl-PL"/>
        </w:rPr>
        <w:t>zt. 6</w:t>
      </w:r>
      <w:r w:rsidR="008463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0 – do </w:t>
      </w:r>
      <w:r w:rsidR="00557E43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0E7707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8463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 od zawarcia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umowy</w:t>
      </w:r>
    </w:p>
    <w:p w:rsidR="00A61E1D" w:rsidRPr="00A61E1D" w:rsidRDefault="00024D93" w:rsidP="000E11FA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Wodomierz </w:t>
      </w:r>
      <w:proofErr w:type="spellStart"/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Dn</w:t>
      </w:r>
      <w:proofErr w:type="spellEnd"/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 </w:t>
      </w:r>
      <w:r w:rsidR="00A12A2D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>Q3= 2</w:t>
      </w:r>
      <w:r w:rsidRPr="00024D93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>,5</w:t>
      </w:r>
      <w:r w:rsidR="00404541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="000E11FA">
        <w:rPr>
          <w:rFonts w:ascii="Cambria" w:eastAsia="Times New Roman" w:hAnsi="Cambria" w:cs="Times New Roman"/>
          <w:sz w:val="24"/>
          <w:szCs w:val="24"/>
          <w:lang w:eastAsia="pl-PL"/>
        </w:rPr>
        <w:t>– szt. 30</w:t>
      </w:r>
      <w:r w:rsidR="003D7E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557E4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do 9</w:t>
      </w:r>
      <w:r w:rsidR="000E7707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 od </w:t>
      </w:r>
      <w:r w:rsidR="00846308">
        <w:rPr>
          <w:rFonts w:ascii="Cambria" w:eastAsia="Times New Roman" w:hAnsi="Cambria" w:cs="Times New Roman"/>
          <w:sz w:val="24"/>
          <w:szCs w:val="24"/>
          <w:lang w:eastAsia="pl-PL"/>
        </w:rPr>
        <w:t>zawarcia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umowy</w:t>
      </w:r>
      <w:r w:rsidR="00A61E1D" w:rsidRPr="00A61E1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A61E1D" w:rsidRDefault="00A61E1D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2.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Z czynności odbioru wodomierzy zostanie spisany protokół zdawczo – odbiorczy.</w:t>
      </w:r>
    </w:p>
    <w:p w:rsid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3. Wyk</w:t>
      </w:r>
      <w:r w:rsidR="00846308">
        <w:rPr>
          <w:rFonts w:ascii="Cambria" w:eastAsia="Times New Roman" w:hAnsi="Cambria" w:cs="Times New Roman"/>
          <w:bCs/>
          <w:sz w:val="24"/>
          <w:szCs w:val="24"/>
          <w:lang w:eastAsia="pl-PL"/>
        </w:rPr>
        <w:t>onawca zobowiązuje się dostarczy</w:t>
      </w: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ć produ</w:t>
      </w:r>
      <w:r w:rsidR="00846308">
        <w:rPr>
          <w:rFonts w:ascii="Cambria" w:eastAsia="Times New Roman" w:hAnsi="Cambria" w:cs="Times New Roman"/>
          <w:bCs/>
          <w:sz w:val="24"/>
          <w:szCs w:val="24"/>
          <w:lang w:eastAsia="pl-PL"/>
        </w:rPr>
        <w:t>kt zgodny ze złożoną ofertą</w:t>
      </w: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.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§ 3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Wynagrodzenie</w:t>
      </w:r>
    </w:p>
    <w:p w:rsidR="00024D93" w:rsidRPr="00024D93" w:rsidRDefault="00FB069B" w:rsidP="00024D93">
      <w:pPr>
        <w:numPr>
          <w:ilvl w:val="2"/>
          <w:numId w:val="12"/>
        </w:numPr>
        <w:tabs>
          <w:tab w:val="left" w:pos="0"/>
          <w:tab w:val="left" w:pos="9072"/>
        </w:tabs>
        <w:spacing w:after="0"/>
        <w:ind w:left="0" w:right="-1" w:firstLine="0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24D93" w:rsidRPr="00024D93">
        <w:rPr>
          <w:rFonts w:ascii="Cambria" w:eastAsia="Times New Roman" w:hAnsi="Cambria" w:cs="Times New Roman"/>
          <w:sz w:val="24"/>
          <w:szCs w:val="24"/>
          <w:lang w:eastAsia="pl-PL"/>
        </w:rPr>
        <w:t>Wysokość wynagrodzenia przysługującego Dostawcy za wykonanie przedmiotu umowy ustalona została na podstawie oferty z dnia ………….…</w:t>
      </w:r>
    </w:p>
    <w:p w:rsidR="00024D93" w:rsidRPr="00024D93" w:rsidRDefault="00FB069B" w:rsidP="00024D93">
      <w:pPr>
        <w:numPr>
          <w:ilvl w:val="2"/>
          <w:numId w:val="12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24D93"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  wykonanie  przedmiotu  umowy Dostawcy przysługuje wynagrodzenie ryczałtowe w wysokości: </w:t>
      </w: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Razem wartość </w:t>
      </w: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netto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………….. zł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+ podatek VAT (… %) w kwocie </w:t>
      </w: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…………….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zł</w:t>
      </w: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razem </w:t>
      </w: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brutto ……………. zł </w:t>
      </w: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(słownie:………………………………………………………..)</w:t>
      </w:r>
    </w:p>
    <w:p w:rsidR="00024D93" w:rsidRPr="00024D93" w:rsidRDefault="00FB069B" w:rsidP="00024D93">
      <w:pPr>
        <w:numPr>
          <w:ilvl w:val="2"/>
          <w:numId w:val="12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24D93" w:rsidRPr="00024D93">
        <w:rPr>
          <w:rFonts w:ascii="Cambria" w:eastAsia="Times New Roman" w:hAnsi="Cambria" w:cs="Times New Roman"/>
          <w:sz w:val="24"/>
          <w:szCs w:val="24"/>
          <w:lang w:eastAsia="pl-PL"/>
        </w:rPr>
        <w:t>W wynagrodzeniu określonym  ust. 2 mieszczą się wszystkie koszty związane z kompleksowym wykonaniem przedmio</w:t>
      </w:r>
      <w:r w:rsidR="008A0E7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tu umowy, w tym koszty dostawy, </w:t>
      </w:r>
      <w:r w:rsidR="00024D93"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także uwzględnione są rabaty jak też upusty. </w:t>
      </w: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4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Warunki płatności</w:t>
      </w:r>
    </w:p>
    <w:p w:rsidR="00024D93" w:rsidRPr="00024D93" w:rsidRDefault="00024D93" w:rsidP="00024D93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Płatność będzie dokonana po należytym</w:t>
      </w:r>
      <w:r w:rsidR="008463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zrealizowaniu dostaw wskazanych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§2 ust.1. niniejszej umowy.</w:t>
      </w:r>
    </w:p>
    <w:p w:rsidR="00024D93" w:rsidRPr="00024D93" w:rsidRDefault="00024D93" w:rsidP="00024D93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Dostawca  upoważniony jest do wystawienia faktury VAT po zrealizowaniu zamówienia i po potwierdzeniu przez Zamawiającego odbioru towaru bez wad.</w:t>
      </w:r>
    </w:p>
    <w:p w:rsidR="00024D93" w:rsidRPr="00024D93" w:rsidRDefault="00024D93" w:rsidP="00024D93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Podstawą do wystawienia faktury za wykonane dostawy stanowić będzie protokół zdawczo-odbiorczy.</w:t>
      </w:r>
    </w:p>
    <w:p w:rsidR="00024D93" w:rsidRPr="00024D93" w:rsidRDefault="00024D93" w:rsidP="00024D93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Należność z tytułu realizacji przedmiotu umowy płatne będzie przelewem </w:t>
      </w:r>
      <w:r w:rsidRPr="00FB069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zastosowaniem mechanizmu podzielonej płatności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na rachunek bankowy Dostawcy wskazany na fakturze w ciągu 30 dni od dnia dostarczenia prawidłowo wystawionej faktury VAT do siedziby Zamawiającego.</w:t>
      </w:r>
    </w:p>
    <w:p w:rsidR="00024D93" w:rsidRPr="00024D93" w:rsidRDefault="00024D93" w:rsidP="00024D93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Za datę zapłaty uważna będzie data złożenia przez Zamawiającego polecenia przelewu bankowego.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5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Gwarancje</w:t>
      </w:r>
    </w:p>
    <w:p w:rsidR="00024D93" w:rsidRPr="00024D93" w:rsidRDefault="00024D93" w:rsidP="00024D93">
      <w:pPr>
        <w:numPr>
          <w:ilvl w:val="5"/>
          <w:numId w:val="11"/>
        </w:numPr>
        <w:tabs>
          <w:tab w:val="left" w:pos="0"/>
          <w:tab w:val="left" w:pos="337"/>
        </w:tabs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Dostawca udziela Zamawiającemu … - letniej gwarancji na przedmiot umowy na warunkach i w terminach zgodnych z gwarancjami producenta.</w:t>
      </w:r>
    </w:p>
    <w:p w:rsidR="00024D93" w:rsidRPr="00024D93" w:rsidRDefault="00024D93" w:rsidP="00024D93">
      <w:pPr>
        <w:numPr>
          <w:ilvl w:val="5"/>
          <w:numId w:val="11"/>
        </w:numPr>
        <w:tabs>
          <w:tab w:val="left" w:pos="0"/>
          <w:tab w:val="left" w:pos="351"/>
        </w:tabs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Niezależnie od udzielonej gwarancji, Dostawca udziela rękojmi na przedmiot umowy na ok</w:t>
      </w:r>
      <w:r w:rsidR="00846308">
        <w:rPr>
          <w:rFonts w:ascii="Cambria" w:eastAsia="Times New Roman" w:hAnsi="Cambria" w:cs="Times New Roman"/>
          <w:sz w:val="24"/>
          <w:szCs w:val="24"/>
          <w:lang w:eastAsia="pl-PL"/>
        </w:rPr>
        <w:t>res 4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lat od dnia odbioru przedmiotu umowy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, na warunkach określonych w Kodeksie Cywilnym.</w:t>
      </w:r>
    </w:p>
    <w:p w:rsidR="00024D93" w:rsidRPr="00024D93" w:rsidRDefault="00024D93" w:rsidP="00024D93">
      <w:pPr>
        <w:numPr>
          <w:ilvl w:val="5"/>
          <w:numId w:val="11"/>
        </w:numPr>
        <w:tabs>
          <w:tab w:val="left" w:pos="0"/>
          <w:tab w:val="left" w:pos="362"/>
        </w:tabs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Dostawca w ramach swoich obowiązków gwarancyjnych, zobowiązany jest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swój koszt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wymienić rzecz wadliwą na nową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każdym przypadku, w tym także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wówczas, gdy była ona już raz nieskutecznie naprawiana lub jeżeli wada rzeczy jest tego rodzaju, że nie rokuje doprowadzenia przedmiotu umowy do jakości jaką powinien on posiadać w warunkach eksploatacji.</w:t>
      </w:r>
    </w:p>
    <w:p w:rsidR="000D3547" w:rsidRPr="000D3547" w:rsidRDefault="00024D93" w:rsidP="000D3547">
      <w:pPr>
        <w:numPr>
          <w:ilvl w:val="5"/>
          <w:numId w:val="11"/>
        </w:numPr>
        <w:tabs>
          <w:tab w:val="left" w:pos="0"/>
          <w:tab w:val="left" w:pos="358"/>
        </w:tabs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razie zniszczenia lub zgubienia dokumentu gwarancyjnego Zamawiający nie traci uprawnień z tytułu gwarancji. Wówczas podstawą będzie niniejsza Umowa oraz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protokoły zdawczo – odbiorcze. Dostawca zobowiązany jest odebrać rzecz wadliwą od Zamawiającego i po wymianie lub naprawie dostarczyć do jego siedziby na własny koszt. </w:t>
      </w:r>
      <w:bookmarkStart w:id="0" w:name="_GoBack"/>
      <w:bookmarkEnd w:id="0"/>
    </w:p>
    <w:p w:rsidR="0014366A" w:rsidRPr="00024D93" w:rsidRDefault="0014366A" w:rsidP="000E11FA">
      <w:pPr>
        <w:tabs>
          <w:tab w:val="left" w:pos="0"/>
          <w:tab w:val="left" w:pos="358"/>
        </w:tabs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4D93" w:rsidRPr="00024D93" w:rsidRDefault="00024D93" w:rsidP="00024D9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§ 6</w:t>
      </w:r>
    </w:p>
    <w:p w:rsidR="00024D93" w:rsidRPr="00024D93" w:rsidRDefault="00024D93" w:rsidP="00024D9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Odstąpienie od umowy</w:t>
      </w:r>
    </w:p>
    <w:p w:rsidR="00024D93" w:rsidRPr="00024D93" w:rsidRDefault="00024D93" w:rsidP="00024D93">
      <w:pPr>
        <w:numPr>
          <w:ilvl w:val="0"/>
          <w:numId w:val="9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val="x-none" w:eastAsia="x-none"/>
        </w:rPr>
      </w:pPr>
      <w:r w:rsidRPr="00024D93">
        <w:rPr>
          <w:rFonts w:ascii="Cambria" w:eastAsia="Times New Roman" w:hAnsi="Cambria" w:cs="Times New Roman"/>
          <w:sz w:val="24"/>
          <w:szCs w:val="24"/>
          <w:shd w:val="clear" w:color="auto" w:fill="FFFFFF"/>
          <w:lang w:val="x-none" w:eastAsia="x-none"/>
        </w:rPr>
        <w:t>Zamawiający ma prawo odstąpić od umowy w terminie 14 dni od dnia powzięcia przez Zamawiającego informacji, o co najmniej jednej z poniższych przesłanek:</w:t>
      </w:r>
    </w:p>
    <w:p w:rsidR="00024D93" w:rsidRPr="00024D93" w:rsidRDefault="00024D93" w:rsidP="00024D93">
      <w:pPr>
        <w:numPr>
          <w:ilvl w:val="0"/>
          <w:numId w:val="8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Jeżeli Wykonawca nie rozpoczął wykonywania obowiązków wynikających z niniejszej umowy lub przerwał ich wykonywanie, a opóźnienie lub przerwa trwają dłużej niż 7 dni;</w:t>
      </w:r>
    </w:p>
    <w:p w:rsidR="00024D93" w:rsidRPr="00024D93" w:rsidRDefault="00024D93" w:rsidP="00024D93">
      <w:pPr>
        <w:numPr>
          <w:ilvl w:val="0"/>
          <w:numId w:val="8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Jeżeli Wykonawca wykonywał swoje obowiązki w sposób nienależyty i pomimo dodatkowego wezwania Zamawiającego nie nastąpiła zmiana sposobu ich wykonania;</w:t>
      </w:r>
    </w:p>
    <w:p w:rsidR="00024D93" w:rsidRPr="00024D93" w:rsidRDefault="00024D93" w:rsidP="00024D93">
      <w:pPr>
        <w:numPr>
          <w:ilvl w:val="0"/>
          <w:numId w:val="8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W razie postawienia firmy Wykonawcy w stan likwidacji lub upadłości;</w:t>
      </w:r>
    </w:p>
    <w:p w:rsidR="00FB069B" w:rsidRDefault="00024D93" w:rsidP="0014366A">
      <w:pPr>
        <w:numPr>
          <w:ilvl w:val="0"/>
          <w:numId w:val="9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przypadku, Wykonawca może żądać wyłącznie wynagrodzenia należnego z tytułu wykonania części umowy.</w:t>
      </w:r>
    </w:p>
    <w:p w:rsidR="0014366A" w:rsidRDefault="0014366A" w:rsidP="0014366A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4366A" w:rsidRDefault="0014366A" w:rsidP="0014366A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4366A" w:rsidRDefault="0014366A" w:rsidP="0014366A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4366A" w:rsidRPr="0014366A" w:rsidRDefault="0014366A" w:rsidP="0014366A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4D93" w:rsidRPr="00024D93" w:rsidRDefault="00FB069B" w:rsidP="00A12A2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                                                                              §</w:t>
      </w:r>
      <w:r w:rsidR="00024D93"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7</w:t>
      </w:r>
    </w:p>
    <w:p w:rsidR="00024D93" w:rsidRPr="00024D93" w:rsidRDefault="00024D93" w:rsidP="00024D9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Kary umowne</w:t>
      </w:r>
    </w:p>
    <w:p w:rsidR="00024D93" w:rsidRPr="00024D93" w:rsidRDefault="00024D93" w:rsidP="00024D9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right="2246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Wykonawca zapłaci Zamawiającemu kary umowne:</w:t>
      </w:r>
    </w:p>
    <w:p w:rsidR="00024D93" w:rsidRPr="00024D93" w:rsidRDefault="00024D93" w:rsidP="00024D93">
      <w:pPr>
        <w:numPr>
          <w:ilvl w:val="0"/>
          <w:numId w:val="6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 opóźnienie w terminie wykonania dostawy w wysokości 0,02 % całkowitego wynagrodzenia umownego brutto za każdy dzień opóźnienia, </w:t>
      </w:r>
    </w:p>
    <w:p w:rsidR="00024D93" w:rsidRPr="00024D93" w:rsidRDefault="00024D93" w:rsidP="00024D93">
      <w:pPr>
        <w:numPr>
          <w:ilvl w:val="0"/>
          <w:numId w:val="6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za opóźnienie w usunięciu wad stwierdzonych przy odbiorze robót lub w okresie gwarancji i rękojmi w wysokości 0,02 % całkowitego wynagrodzenia umownego brutto za każdy dzień zwłoki, liczonej od dnia wyznaczonego na usunięcie wad,</w:t>
      </w:r>
    </w:p>
    <w:p w:rsidR="00024D93" w:rsidRPr="00024D93" w:rsidRDefault="00024D93" w:rsidP="00024D93">
      <w:pPr>
        <w:numPr>
          <w:ilvl w:val="0"/>
          <w:numId w:val="6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za odstąpienie od umowy z przyczyn leżących po stronie Wykonawcy w wysokości 10% całkowitego wynagrodzenia umownego brutto za przedmiot umowy,</w:t>
      </w:r>
    </w:p>
    <w:p w:rsidR="00024D93" w:rsidRPr="00024D93" w:rsidRDefault="00024D93" w:rsidP="00024D9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Zamawiający zapłaci karę umowną Wykonawcy w 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przypadku odstąpienia od umowy </w:t>
      </w: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z przyczyn leżących po stronie Zamawiającego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, z wyjątkiem okoliczności, o których mowa w §6 ust.2 umowy</w:t>
      </w: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w wysokości 10% wynagrodzenia umownego brutto za przedmiot umowy.</w:t>
      </w:r>
    </w:p>
    <w:p w:rsidR="00024D93" w:rsidRPr="0014366A" w:rsidRDefault="00024D93" w:rsidP="00024D9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Cs/>
          <w:sz w:val="24"/>
          <w:szCs w:val="24"/>
          <w:lang w:eastAsia="pl-PL"/>
        </w:rPr>
        <w:t>Zamawiający zastrzega sobie prawo dochodzenia odszkodowania przenoszącego wysokość ustalonych kar umownych.</w:t>
      </w:r>
    </w:p>
    <w:p w:rsidR="00A61E1D" w:rsidRDefault="00A61E1D" w:rsidP="00024D93">
      <w:pPr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E11FA" w:rsidRDefault="000E11FA" w:rsidP="00024D93">
      <w:pPr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E11FA" w:rsidRDefault="000E11FA" w:rsidP="00024D93">
      <w:pPr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E11FA" w:rsidRDefault="000E11FA" w:rsidP="00024D93">
      <w:pPr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E11FA" w:rsidRDefault="000E11FA" w:rsidP="00024D93">
      <w:pPr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E11FA" w:rsidRPr="00024D93" w:rsidRDefault="000E11FA" w:rsidP="00024D93">
      <w:pPr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4D93" w:rsidRPr="00024D93" w:rsidRDefault="00024D93" w:rsidP="00024D9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§ 8</w:t>
      </w:r>
    </w:p>
    <w:p w:rsidR="00024D93" w:rsidRPr="00024D93" w:rsidRDefault="00024D93" w:rsidP="00024D93">
      <w:pPr>
        <w:spacing w:after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sz w:val="24"/>
          <w:szCs w:val="24"/>
          <w:lang w:eastAsia="pl-PL"/>
        </w:rPr>
        <w:t>Realizacja zamówienia</w:t>
      </w:r>
    </w:p>
    <w:p w:rsidR="00024D93" w:rsidRPr="00024D93" w:rsidRDefault="00024D93" w:rsidP="00024D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8647"/>
        </w:tabs>
        <w:autoSpaceDE w:val="0"/>
        <w:autoSpaceDN w:val="0"/>
        <w:adjustRightInd w:val="0"/>
        <w:spacing w:after="0"/>
        <w:ind w:left="0" w:right="707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Osoba odpowiedzialna za realizację zamówienia ze strony Zamawiającego:</w:t>
      </w:r>
    </w:p>
    <w:p w:rsidR="00024D93" w:rsidRPr="00024D93" w:rsidRDefault="00024D93" w:rsidP="00024D93">
      <w:pPr>
        <w:widowControl w:val="0"/>
        <w:shd w:val="clear" w:color="auto" w:fill="FFFFFF"/>
        <w:tabs>
          <w:tab w:val="left" w:pos="284"/>
          <w:tab w:val="left" w:pos="6096"/>
          <w:tab w:val="left" w:pos="8647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ab/>
        <w:t>………………………………………………………………………………………….</w:t>
      </w:r>
    </w:p>
    <w:p w:rsidR="00024D93" w:rsidRPr="00024D93" w:rsidRDefault="00024D93" w:rsidP="00024D93">
      <w:pPr>
        <w:widowControl w:val="0"/>
        <w:shd w:val="clear" w:color="auto" w:fill="FFFFFF"/>
        <w:tabs>
          <w:tab w:val="left" w:pos="284"/>
          <w:tab w:val="left" w:pos="6096"/>
          <w:tab w:val="left" w:pos="8647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2.      Osoba odpowiedzialna za realizację zamówienia ze strony Dostawcy:</w:t>
      </w:r>
    </w:p>
    <w:p w:rsidR="00024D93" w:rsidRPr="00024D93" w:rsidRDefault="00024D93" w:rsidP="00024D93">
      <w:pPr>
        <w:tabs>
          <w:tab w:val="left" w:pos="284"/>
        </w:tabs>
        <w:spacing w:after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ab/>
        <w:t>………………………………………………………………………….………………….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§ 9</w:t>
      </w:r>
    </w:p>
    <w:p w:rsidR="00024D93" w:rsidRPr="00024D93" w:rsidRDefault="00024D93" w:rsidP="00024D93">
      <w:pPr>
        <w:tabs>
          <w:tab w:val="left" w:pos="0"/>
          <w:tab w:val="left" w:pos="9072"/>
        </w:tabs>
        <w:spacing w:after="0"/>
        <w:ind w:right="-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Postanowienia końcowe</w:t>
      </w:r>
    </w:p>
    <w:p w:rsidR="00024D93" w:rsidRPr="00024D93" w:rsidRDefault="00024D93" w:rsidP="00024D93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sprawach nieuregulowanych niniejszą umową mają zastosowanie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przepisy prawa powszechnego, </w:t>
      </w: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w szczególności przepisy Kodeksu Cywilnego.</w:t>
      </w:r>
    </w:p>
    <w:p w:rsidR="00024D93" w:rsidRPr="00024D93" w:rsidRDefault="00024D93" w:rsidP="00024D93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Wszelkie spory wynikłe na tle realizacji niniejszej umowy Strony będą rozstrzygać polubownie, kierując się logiką i zdrowym rozsądkiem. Jeżeli nie dojdzie do polubownego rozstrzygnięcia, spór rozstrzygnie sąd właściwy dla siedziby Zamawiającego.</w:t>
      </w:r>
    </w:p>
    <w:p w:rsidR="00024D93" w:rsidRPr="00024D93" w:rsidRDefault="00024D93" w:rsidP="00024D93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Wszelkie zmiany w niniejszej umowie przyjmują formę aneksu pisemnego pod rygorem nieważności.</w:t>
      </w:r>
    </w:p>
    <w:p w:rsidR="00024D93" w:rsidRPr="00024D93" w:rsidRDefault="00024D93" w:rsidP="00024D93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4D93">
        <w:rPr>
          <w:rFonts w:ascii="Cambria" w:eastAsia="Times New Roman" w:hAnsi="Cambria" w:cs="Times New Roman"/>
          <w:sz w:val="24"/>
          <w:szCs w:val="24"/>
          <w:lang w:eastAsia="pl-PL"/>
        </w:rPr>
        <w:t>Umowę niniejszą sporządzono w 2 egzemplarzach, po jednym dla każdej ze stron.</w:t>
      </w: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024D93" w:rsidRPr="00024D93" w:rsidRDefault="00024D93" w:rsidP="00024D93">
      <w:pPr>
        <w:tabs>
          <w:tab w:val="left" w:pos="0"/>
        </w:tabs>
        <w:spacing w:after="0"/>
        <w:ind w:right="-1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214"/>
        <w:gridCol w:w="4149"/>
      </w:tblGrid>
      <w:tr w:rsidR="00024D93" w:rsidRPr="00024D93" w:rsidTr="006F5D57">
        <w:tc>
          <w:tcPr>
            <w:tcW w:w="4214" w:type="dxa"/>
          </w:tcPr>
          <w:p w:rsidR="00024D93" w:rsidRPr="00024D93" w:rsidRDefault="00024D93" w:rsidP="00024D93">
            <w:pPr>
              <w:tabs>
                <w:tab w:val="left" w:pos="0"/>
                <w:tab w:val="left" w:pos="9072"/>
              </w:tabs>
              <w:spacing w:after="0"/>
              <w:ind w:right="-1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24D93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ZAMAWIAJĄCY:</w:t>
            </w:r>
          </w:p>
        </w:tc>
        <w:tc>
          <w:tcPr>
            <w:tcW w:w="4149" w:type="dxa"/>
          </w:tcPr>
          <w:p w:rsidR="00024D93" w:rsidRPr="00024D93" w:rsidRDefault="00024D93" w:rsidP="00024D93">
            <w:pPr>
              <w:tabs>
                <w:tab w:val="left" w:pos="0"/>
                <w:tab w:val="left" w:pos="9072"/>
              </w:tabs>
              <w:spacing w:after="0"/>
              <w:ind w:right="-1"/>
              <w:jc w:val="right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24D93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DOSTAWCA:</w:t>
            </w:r>
          </w:p>
        </w:tc>
      </w:tr>
    </w:tbl>
    <w:p w:rsidR="00024D93" w:rsidRPr="00024D93" w:rsidRDefault="00024D93" w:rsidP="00024D93">
      <w:pPr>
        <w:tabs>
          <w:tab w:val="left" w:pos="9072"/>
        </w:tabs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ED7E35" w:rsidRPr="007E106F" w:rsidRDefault="00ED7E35" w:rsidP="00024D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7E35" w:rsidRPr="007E106F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426" w:right="1417" w:bottom="1135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E3" w:rsidRDefault="007751E3">
      <w:pPr>
        <w:spacing w:after="0" w:line="240" w:lineRule="auto"/>
      </w:pPr>
      <w:r>
        <w:separator/>
      </w:r>
    </w:p>
  </w:endnote>
  <w:endnote w:type="continuationSeparator" w:id="0">
    <w:p w:rsidR="007751E3" w:rsidRDefault="0077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C8B" w:rsidRDefault="00B031C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D3547">
      <w:rPr>
        <w:noProof/>
      </w:rPr>
      <w:t>4</w:t>
    </w:r>
    <w:r>
      <w:fldChar w:fldCharType="end"/>
    </w:r>
  </w:p>
  <w:p w:rsidR="00674C8B" w:rsidRDefault="000D35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C8B" w:rsidRDefault="00B031C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D3547">
      <w:rPr>
        <w:noProof/>
      </w:rPr>
      <w:t>1</w:t>
    </w:r>
    <w:r>
      <w:fldChar w:fldCharType="end"/>
    </w:r>
  </w:p>
  <w:p w:rsidR="00674C8B" w:rsidRDefault="000D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E3" w:rsidRDefault="007751E3">
      <w:pPr>
        <w:spacing w:after="0" w:line="240" w:lineRule="auto"/>
      </w:pPr>
      <w:r>
        <w:separator/>
      </w:r>
    </w:p>
  </w:footnote>
  <w:footnote w:type="continuationSeparator" w:id="0">
    <w:p w:rsidR="007751E3" w:rsidRDefault="0077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96" w:rsidRDefault="00B031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924F96" w:rsidRDefault="000D35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F96" w:rsidRDefault="000D3547">
    <w:pPr>
      <w:pStyle w:val="Nagwek"/>
      <w:framePr w:wrap="around" w:vAnchor="text" w:hAnchor="margin" w:xAlign="center" w:y="1"/>
      <w:rPr>
        <w:rStyle w:val="Numerstrony"/>
      </w:rPr>
    </w:pPr>
  </w:p>
  <w:p w:rsidR="00924F96" w:rsidRDefault="000D35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610"/>
    <w:multiLevelType w:val="hybridMultilevel"/>
    <w:tmpl w:val="ACF4C100"/>
    <w:lvl w:ilvl="0" w:tplc="9C4A5B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41131"/>
    <w:multiLevelType w:val="hybridMultilevel"/>
    <w:tmpl w:val="872C2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124D4"/>
    <w:multiLevelType w:val="hybridMultilevel"/>
    <w:tmpl w:val="3A3C739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7051BEA"/>
    <w:multiLevelType w:val="hybridMultilevel"/>
    <w:tmpl w:val="5FBE7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F2247B8">
      <w:start w:val="1"/>
      <w:numFmt w:val="decimal"/>
      <w:lvlText w:val="%3.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71EE9"/>
    <w:multiLevelType w:val="multilevel"/>
    <w:tmpl w:val="F03E15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A326E07"/>
    <w:multiLevelType w:val="hybridMultilevel"/>
    <w:tmpl w:val="3FF4C7A0"/>
    <w:lvl w:ilvl="0" w:tplc="00EA8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F6790"/>
    <w:multiLevelType w:val="hybridMultilevel"/>
    <w:tmpl w:val="BDE0D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D37B6"/>
    <w:multiLevelType w:val="hybridMultilevel"/>
    <w:tmpl w:val="1DA0E8DA"/>
    <w:lvl w:ilvl="0" w:tplc="04150011">
      <w:start w:val="1"/>
      <w:numFmt w:val="decimal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4056" w:hanging="360"/>
      </w:pPr>
    </w:lvl>
    <w:lvl w:ilvl="2" w:tplc="0415001B" w:tentative="1">
      <w:start w:val="1"/>
      <w:numFmt w:val="lowerRoman"/>
      <w:lvlText w:val="%3."/>
      <w:lvlJc w:val="right"/>
      <w:pPr>
        <w:ind w:left="4776" w:hanging="180"/>
      </w:pPr>
    </w:lvl>
    <w:lvl w:ilvl="3" w:tplc="0415000F" w:tentative="1">
      <w:start w:val="1"/>
      <w:numFmt w:val="decimal"/>
      <w:lvlText w:val="%4."/>
      <w:lvlJc w:val="left"/>
      <w:pPr>
        <w:ind w:left="5496" w:hanging="360"/>
      </w:pPr>
    </w:lvl>
    <w:lvl w:ilvl="4" w:tplc="04150019" w:tentative="1">
      <w:start w:val="1"/>
      <w:numFmt w:val="lowerLetter"/>
      <w:lvlText w:val="%5."/>
      <w:lvlJc w:val="left"/>
      <w:pPr>
        <w:ind w:left="6216" w:hanging="360"/>
      </w:pPr>
    </w:lvl>
    <w:lvl w:ilvl="5" w:tplc="0415001B" w:tentative="1">
      <w:start w:val="1"/>
      <w:numFmt w:val="lowerRoman"/>
      <w:lvlText w:val="%6."/>
      <w:lvlJc w:val="right"/>
      <w:pPr>
        <w:ind w:left="6936" w:hanging="180"/>
      </w:pPr>
    </w:lvl>
    <w:lvl w:ilvl="6" w:tplc="0415000F" w:tentative="1">
      <w:start w:val="1"/>
      <w:numFmt w:val="decimal"/>
      <w:lvlText w:val="%7."/>
      <w:lvlJc w:val="left"/>
      <w:pPr>
        <w:ind w:left="7656" w:hanging="360"/>
      </w:pPr>
    </w:lvl>
    <w:lvl w:ilvl="7" w:tplc="04150019" w:tentative="1">
      <w:start w:val="1"/>
      <w:numFmt w:val="lowerLetter"/>
      <w:lvlText w:val="%8."/>
      <w:lvlJc w:val="left"/>
      <w:pPr>
        <w:ind w:left="8376" w:hanging="360"/>
      </w:pPr>
    </w:lvl>
    <w:lvl w:ilvl="8" w:tplc="0415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8" w15:restartNumberingAfterBreak="0">
    <w:nsid w:val="3A6612D6"/>
    <w:multiLevelType w:val="hybridMultilevel"/>
    <w:tmpl w:val="F996866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BE5ED1E2">
      <w:start w:val="1"/>
      <w:numFmt w:val="lowerLetter"/>
      <w:lvlText w:val="%2)"/>
      <w:lvlJc w:val="left"/>
      <w:pPr>
        <w:ind w:left="1634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41187010"/>
    <w:multiLevelType w:val="hybridMultilevel"/>
    <w:tmpl w:val="E070E838"/>
    <w:lvl w:ilvl="0" w:tplc="52A86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455AD"/>
    <w:multiLevelType w:val="hybridMultilevel"/>
    <w:tmpl w:val="FF864062"/>
    <w:lvl w:ilvl="0" w:tplc="1680966A">
      <w:start w:val="1"/>
      <w:numFmt w:val="decimal"/>
      <w:lvlText w:val="%1."/>
      <w:lvlJc w:val="left"/>
      <w:pPr>
        <w:tabs>
          <w:tab w:val="num" w:pos="316"/>
        </w:tabs>
        <w:ind w:left="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36"/>
        </w:tabs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76"/>
        </w:tabs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16"/>
        </w:tabs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36"/>
        </w:tabs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56"/>
        </w:tabs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76"/>
        </w:tabs>
        <w:ind w:left="6076" w:hanging="180"/>
      </w:pPr>
    </w:lvl>
  </w:abstractNum>
  <w:abstractNum w:abstractNumId="11" w15:restartNumberingAfterBreak="0">
    <w:nsid w:val="76241108"/>
    <w:multiLevelType w:val="hybridMultilevel"/>
    <w:tmpl w:val="17E63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82BA4"/>
    <w:multiLevelType w:val="hybridMultilevel"/>
    <w:tmpl w:val="D57A3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0A"/>
    <w:rsid w:val="00024D93"/>
    <w:rsid w:val="000D3547"/>
    <w:rsid w:val="000E11FA"/>
    <w:rsid w:val="000E7707"/>
    <w:rsid w:val="001047D2"/>
    <w:rsid w:val="0014366A"/>
    <w:rsid w:val="00160567"/>
    <w:rsid w:val="0019470A"/>
    <w:rsid w:val="002F29F1"/>
    <w:rsid w:val="003D7E13"/>
    <w:rsid w:val="00404541"/>
    <w:rsid w:val="00500A01"/>
    <w:rsid w:val="00557E43"/>
    <w:rsid w:val="00591B56"/>
    <w:rsid w:val="005D0ECB"/>
    <w:rsid w:val="005F6910"/>
    <w:rsid w:val="007751E3"/>
    <w:rsid w:val="007A3D61"/>
    <w:rsid w:val="007B5AB6"/>
    <w:rsid w:val="007E106F"/>
    <w:rsid w:val="00813EA7"/>
    <w:rsid w:val="00846308"/>
    <w:rsid w:val="008A0E76"/>
    <w:rsid w:val="0090543D"/>
    <w:rsid w:val="00A12A2D"/>
    <w:rsid w:val="00A61E1D"/>
    <w:rsid w:val="00B031C6"/>
    <w:rsid w:val="00B17AA1"/>
    <w:rsid w:val="00B76D72"/>
    <w:rsid w:val="00B77209"/>
    <w:rsid w:val="00B947D1"/>
    <w:rsid w:val="00C479DB"/>
    <w:rsid w:val="00D26854"/>
    <w:rsid w:val="00E00ABC"/>
    <w:rsid w:val="00EC0B3E"/>
    <w:rsid w:val="00ED7E35"/>
    <w:rsid w:val="00F1646C"/>
    <w:rsid w:val="00F44885"/>
    <w:rsid w:val="00FB069B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7B500-0195-454D-B3A9-0F388AE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24D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024D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024D93"/>
  </w:style>
  <w:style w:type="paragraph" w:styleId="Stopka">
    <w:name w:val="footer"/>
    <w:basedOn w:val="Normalny"/>
    <w:link w:val="StopkaZnak"/>
    <w:uiPriority w:val="99"/>
    <w:rsid w:val="00024D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4D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 prawny</dc:creator>
  <cp:lastModifiedBy>user</cp:lastModifiedBy>
  <cp:revision>5</cp:revision>
  <cp:lastPrinted>2021-04-09T08:35:00Z</cp:lastPrinted>
  <dcterms:created xsi:type="dcterms:W3CDTF">2024-10-21T09:15:00Z</dcterms:created>
  <dcterms:modified xsi:type="dcterms:W3CDTF">2025-10-13T08:00:00Z</dcterms:modified>
</cp:coreProperties>
</file>